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B1" w:rsidRDefault="00052DB1" w:rsidP="00052D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052DB1" w:rsidRDefault="00052DB1" w:rsidP="00052DB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17.06.2022</w:t>
      </w:r>
    </w:p>
    <w:p w:rsidR="00052DB1" w:rsidRDefault="00052DB1" w:rsidP="00052DB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052DB1" w:rsidRDefault="00052DB1" w:rsidP="00052DB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052DB1" w:rsidRDefault="00052DB1" w:rsidP="00052DB1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052DB1" w:rsidRDefault="00052DB1" w:rsidP="00052DB1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</w:p>
    <w:p w:rsidR="00052DB1" w:rsidRDefault="00052DB1" w:rsidP="00052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 в кадастровом квартале 29:22:071103 площадью 2 091 кв. м, расположенного в территориальном округе Варавино-Фактория г. Архангельска по улице Квартальной, 17;</w:t>
      </w:r>
    </w:p>
    <w:p w:rsidR="00052DB1" w:rsidRDefault="00052DB1" w:rsidP="00052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29:22:050107 площадью </w:t>
      </w:r>
      <w:r>
        <w:rPr>
          <w:sz w:val="28"/>
          <w:szCs w:val="28"/>
        </w:rPr>
        <w:br/>
        <w:t xml:space="preserve">1 580 кв. м, расположенного в Ломоносовском территориальном округе </w:t>
      </w:r>
      <w:r>
        <w:rPr>
          <w:sz w:val="28"/>
          <w:szCs w:val="28"/>
        </w:rPr>
        <w:br/>
        <w:t>г. Архангельска по улице Розы Люксембург, 73, корпус 1;</w:t>
      </w:r>
    </w:p>
    <w:p w:rsidR="00052DB1" w:rsidRDefault="00052DB1" w:rsidP="00052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29:22:080203 площадью </w:t>
      </w:r>
      <w:r>
        <w:rPr>
          <w:sz w:val="28"/>
          <w:szCs w:val="28"/>
        </w:rPr>
        <w:br/>
        <w:t xml:space="preserve">2 035 кв. м, расположенного в Исакогорском территориальном округе </w:t>
      </w:r>
      <w:r>
        <w:rPr>
          <w:sz w:val="28"/>
          <w:szCs w:val="28"/>
        </w:rPr>
        <w:br/>
        <w:t xml:space="preserve">г. Архангельска по улице </w:t>
      </w:r>
      <w:proofErr w:type="spellStart"/>
      <w:r>
        <w:rPr>
          <w:sz w:val="28"/>
          <w:szCs w:val="28"/>
        </w:rPr>
        <w:t>Сурповской</w:t>
      </w:r>
      <w:proofErr w:type="spellEnd"/>
      <w:r>
        <w:rPr>
          <w:sz w:val="28"/>
          <w:szCs w:val="28"/>
        </w:rPr>
        <w:t>, 18;</w:t>
      </w:r>
    </w:p>
    <w:p w:rsidR="00052DB1" w:rsidRDefault="00052DB1" w:rsidP="00052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29:16:200801 площадью </w:t>
      </w:r>
      <w:r>
        <w:rPr>
          <w:sz w:val="28"/>
          <w:szCs w:val="28"/>
        </w:rPr>
        <w:br/>
        <w:t>500 кв. м, расположенного в городском округе "Город Архангельск", посёлке Боры по ул. Боры, 39;</w:t>
      </w:r>
    </w:p>
    <w:p w:rsidR="00052DB1" w:rsidRDefault="00052DB1" w:rsidP="00052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proofErr w:type="spellStart"/>
      <w:r>
        <w:rPr>
          <w:sz w:val="28"/>
          <w:szCs w:val="28"/>
        </w:rPr>
        <w:t>29:22:012003:ЗУ</w:t>
      </w:r>
      <w:proofErr w:type="gramStart"/>
      <w:r>
        <w:rPr>
          <w:sz w:val="28"/>
          <w:szCs w:val="28"/>
        </w:rPr>
        <w:t>4</w:t>
      </w:r>
      <w:proofErr w:type="spellEnd"/>
      <w:proofErr w:type="gramEnd"/>
      <w:r>
        <w:rPr>
          <w:sz w:val="28"/>
          <w:szCs w:val="28"/>
        </w:rPr>
        <w:t xml:space="preserve"> площадью 2 037 кв. м, расположенного в Маймаксанском территориальном округе г. Архангельска по улице Школьной, 76, согласно проекту межевания территории городского округа "Город Архангельск" в границах ул. Школьной и ул. Пионерской, утвержденному распоряжением Главы городского округа "Город Архангельск" от 8 апреля 2022 года № </w:t>
      </w:r>
      <w:proofErr w:type="spellStart"/>
      <w:r>
        <w:rPr>
          <w:sz w:val="28"/>
          <w:szCs w:val="28"/>
        </w:rPr>
        <w:t>1931р</w:t>
      </w:r>
      <w:proofErr w:type="spellEnd"/>
    </w:p>
    <w:p w:rsidR="00052DB1" w:rsidRDefault="00052DB1" w:rsidP="00052DB1">
      <w:pPr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 xml:space="preserve">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052DB1" w:rsidRDefault="00052DB1" w:rsidP="00052DB1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"24 июня" 2022 года по "29" июня 2022 года.</w:t>
      </w:r>
    </w:p>
    <w:p w:rsidR="00052DB1" w:rsidRDefault="00052DB1" w:rsidP="00052D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Ломоносовском территориальном округе г. Архангельска по проспекту Ленинградскому"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052DB1" w:rsidTr="00052DB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 w:rsidP="00052DB1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 w:rsidP="00052DB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</w:t>
            </w:r>
            <w:r>
              <w:rPr>
                <w:sz w:val="24"/>
                <w:szCs w:val="24"/>
              </w:rPr>
              <w:t xml:space="preserve">в кадастровом квартале 29:22:071103 площадью 2 091 кв. м, расположенного в территориальном округе </w:t>
            </w:r>
            <w:r>
              <w:rPr>
                <w:sz w:val="24"/>
                <w:szCs w:val="24"/>
              </w:rPr>
              <w:lastRenderedPageBreak/>
              <w:t>Варавино-Фактория г. Архангельска по улице Квартальной, 17;</w:t>
            </w:r>
          </w:p>
        </w:tc>
      </w:tr>
      <w:tr w:rsidR="00052DB1" w:rsidTr="00052DB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 w:rsidP="00052DB1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 w:rsidP="00052DB1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  в кадастровом квартале 29:22:050107 площадью 1 580 кв. м, расположенного в Ломоносовском территориальном округе г. Архангельска по улице Розы Люксембург, 73, корпус 1;</w:t>
            </w:r>
          </w:p>
        </w:tc>
      </w:tr>
      <w:tr w:rsidR="00052DB1" w:rsidTr="00052DB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 w:rsidP="00052DB1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 w:rsidP="00052DB1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кадастровом квартале 29:22:080203 площадью 2 035 кв. м, расположенного в Исакогорском территориальном округе г. Архангельска по улице </w:t>
            </w:r>
            <w:proofErr w:type="spellStart"/>
            <w:r>
              <w:rPr>
                <w:sz w:val="24"/>
                <w:szCs w:val="24"/>
              </w:rPr>
              <w:t>Сурповской</w:t>
            </w:r>
            <w:proofErr w:type="spellEnd"/>
            <w:r>
              <w:rPr>
                <w:sz w:val="24"/>
                <w:szCs w:val="24"/>
              </w:rPr>
              <w:t>, 18;</w:t>
            </w:r>
          </w:p>
        </w:tc>
      </w:tr>
      <w:tr w:rsidR="00052DB1" w:rsidTr="00052DB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 w:rsidP="00052DB1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 w:rsidP="0005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 в кадастровом квартале 29:16:200801 площадью 500 кв. м, расположенного в городском округе "Город Архангельск", посёлке Боры по ул. Боры, 39;</w:t>
            </w:r>
          </w:p>
        </w:tc>
      </w:tr>
      <w:tr w:rsidR="00052DB1" w:rsidTr="00052DB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 w:rsidP="00052DB1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 w:rsidP="00052D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межевания территории городского округа "Город Архангельск" в границах ул. Школьной и ул. Пионерской, </w:t>
            </w:r>
            <w:proofErr w:type="gramStart"/>
            <w:r>
              <w:rPr>
                <w:sz w:val="24"/>
                <w:szCs w:val="24"/>
              </w:rPr>
              <w:t>утвержденному</w:t>
            </w:r>
            <w:proofErr w:type="gramEnd"/>
            <w:r>
              <w:rPr>
                <w:sz w:val="24"/>
                <w:szCs w:val="24"/>
              </w:rPr>
              <w:t xml:space="preserve"> распоряжением Главы городского округа "Город Архангельск" от 8 апреля 2022 года № </w:t>
            </w:r>
            <w:proofErr w:type="spellStart"/>
            <w:r>
              <w:rPr>
                <w:sz w:val="24"/>
                <w:szCs w:val="24"/>
              </w:rPr>
              <w:t>1931р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</w:tbl>
    <w:p w:rsidR="00052DB1" w:rsidRDefault="00052DB1" w:rsidP="00052DB1">
      <w:pPr>
        <w:ind w:firstLine="709"/>
        <w:jc w:val="both"/>
        <w:rPr>
          <w:bCs/>
          <w:sz w:val="28"/>
          <w:szCs w:val="28"/>
        </w:rPr>
      </w:pPr>
    </w:p>
    <w:p w:rsidR="00052DB1" w:rsidRDefault="00052DB1" w:rsidP="00052DB1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24 июня 2022 года:</w:t>
      </w:r>
    </w:p>
    <w:p w:rsidR="00052DB1" w:rsidRDefault="00052DB1" w:rsidP="00052DB1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052DB1" w:rsidRDefault="00052DB1" w:rsidP="00052D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052DB1" w:rsidRDefault="00052DB1" w:rsidP="00052D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"24 июня" 2022 года по "29" июня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052DB1" w:rsidRDefault="00052DB1" w:rsidP="00052DB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52DB1" w:rsidRDefault="00052DB1" w:rsidP="00052DB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052DB1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052DB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052DB1" w:rsidRDefault="00052D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июня 2022 года</w:t>
            </w:r>
          </w:p>
          <w:p w:rsidR="00052DB1" w:rsidRDefault="00052D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июня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052DB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052DB1" w:rsidRDefault="00052D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июня 2022 года</w:t>
            </w:r>
          </w:p>
          <w:p w:rsidR="00052DB1" w:rsidRDefault="00052D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июня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B1" w:rsidRDefault="00052DB1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052DB1" w:rsidRDefault="00052DB1" w:rsidP="00052DB1">
      <w:pPr>
        <w:ind w:firstLine="708"/>
        <w:jc w:val="both"/>
        <w:rPr>
          <w:bCs/>
          <w:color w:val="FF0000"/>
          <w:sz w:val="28"/>
          <w:szCs w:val="28"/>
        </w:rPr>
      </w:pPr>
    </w:p>
    <w:p w:rsidR="00052DB1" w:rsidRDefault="00052DB1" w:rsidP="00052DB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52DB1" w:rsidRDefault="00052DB1" w:rsidP="00052D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052DB1" w:rsidRDefault="00052DB1" w:rsidP="00052D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052DB1" w:rsidRDefault="00052DB1" w:rsidP="00052D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52DB1" w:rsidRDefault="00052DB1" w:rsidP="00052DB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052DB1" w:rsidRDefault="00052DB1" w:rsidP="00052D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4802AE" w:rsidRDefault="00052DB1" w:rsidP="00052DB1">
      <w:pPr>
        <w:autoSpaceDE w:val="0"/>
        <w:autoSpaceDN w:val="0"/>
        <w:adjustRightInd w:val="0"/>
        <w:spacing w:before="240"/>
        <w:ind w:firstLine="708"/>
        <w:contextualSpacing/>
        <w:jc w:val="both"/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  <w:bookmarkStart w:id="0" w:name="_GoBack"/>
      <w:bookmarkEnd w:id="0"/>
    </w:p>
    <w:sectPr w:rsidR="004802AE" w:rsidSect="00052DB1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A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2DB1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839A9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2DB1"/>
    <w:rPr>
      <w:color w:val="0000FF"/>
      <w:u w:val="single"/>
    </w:rPr>
  </w:style>
  <w:style w:type="paragraph" w:styleId="a4">
    <w:name w:val="List Paragraph"/>
    <w:basedOn w:val="a"/>
    <w:qFormat/>
    <w:rsid w:val="00052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2DB1"/>
    <w:rPr>
      <w:color w:val="0000FF"/>
      <w:u w:val="single"/>
    </w:rPr>
  </w:style>
  <w:style w:type="paragraph" w:styleId="a4">
    <w:name w:val="List Paragraph"/>
    <w:basedOn w:val="a"/>
    <w:qFormat/>
    <w:rsid w:val="00052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2022-05-04T09:13:00Z</dcterms:created>
  <dcterms:modified xsi:type="dcterms:W3CDTF">2022-05-04T09:15:00Z</dcterms:modified>
</cp:coreProperties>
</file>